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能力指標：8-s-08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8-s-08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right="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能理解畢氏定理(Pythagorean Theorem)及其應用。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S-4-05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A-4-15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說明：(與8-a-05相同。)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有一個內角是直角的三角形，稱為直角三角形  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可以從數學史來介紹畢氏定理，同時知道，畢氏定理又稱勾股弦定理、勾股定理或商高定理，並透過多樣的活動介紹畢氏定理，並能介紹其在生活中的應用。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能由簡單面積計算導出畢氏定理(如下圖，四個全等直角三角形與一個小正方形，可拼成一個較大之正方形，經由簡單面積計算，均可推得畢氏定理</w:t>
      </w:r>
      <w:r w:rsidDel="00000000" w:rsidR="00000000" w:rsidRPr="00000000">
        <w:drawing>
          <wp:inline distB="0" distT="0" distL="114300" distR="114300">
            <wp:extent cx="771525" cy="200025"/>
            <wp:effectExtent b="0" l="0" r="0" t="0"/>
            <wp:docPr id="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，也就是說，直角三角形斜邊長的平方等於兩股長的平方和)。建議使用較直觀的例子。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0" distR="0">
            <wp:extent cx="2571750" cy="2228850"/>
            <wp:effectExtent b="0" l="0" r="0" t="0"/>
            <wp:docPr id="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228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32"/>
          <w:szCs w:val="32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一般來講，推導畢氏定理需要利用三角形的全等性質，但是傳統的教學上，畢氏定理均放在全等性質之前。因此，本綱要要求若畢氏定理在全等性質教學之前，則在教全等性質時，需要將畢氏定理用到全等性質的地方加以說明。主要目的是讓學生能確認全等性質→畢氏定理的邏輯思維順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已知直角三角形的兩邊長，利用畢氏定理與面積公式來計算斜邊上的高。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結合SSS全等性質來介紹RHS全等性質，並做簡單幾何推理。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利用尺規作圖及SSS全等性質，來理解三邊長滿足畢氏定理之三角形是一個直角三角形。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介紹畢氏定理在生活中的應用。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8-s-08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算出直角三角形的兩股或斜邊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1/9HADW6TW2D.png" id="6" name="image16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1/9HADW6TW2D.png" id="0" name="image1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求直角三角形斜邊上的高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1/SF56EWT6JM.png" id="9" name="image19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1/SF56EWT6JM.png" id="0" name="image1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畢氏定理之應用(梯子)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1/B28CWPVMJL.png" id="8" name="image18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1/B28CWPVMJL.png" id="0" name="image1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一、請求出下列各直角三角形中，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x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所代表的值。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46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193230" cy="1402354"/>
                  <wp:effectExtent b="0" l="0" r="0" t="0"/>
                  <wp:docPr id="11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230" cy="14023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703527" cy="1057560"/>
                  <wp:effectExtent b="0" l="0" r="0" t="0"/>
                  <wp:docPr id="10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527" cy="1057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708317" cy="1081887"/>
                  <wp:effectExtent b="0" l="0" r="0" t="0"/>
                  <wp:docPr id="13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317" cy="10818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508087" cy="1147414"/>
                  <wp:effectExtent b="0" l="0" r="0" t="0"/>
                  <wp:docPr id="12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3"/>
                          <a:srcRect b="0" l="7102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087" cy="11474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二、請求出長方形之對角線或寬的值。</w:t>
      </w:r>
    </w:p>
    <w:tbl>
      <w:tblPr>
        <w:tblStyle w:val="Table4"/>
        <w:bidiVisual w:val="0"/>
        <w:tblW w:w="8597.0" w:type="dxa"/>
        <w:jc w:val="left"/>
        <w:tblLayout w:type="fixed"/>
        <w:tblLook w:val="0400"/>
      </w:tblPr>
      <w:tblGrid>
        <w:gridCol w:w="426"/>
        <w:gridCol w:w="3969"/>
        <w:gridCol w:w="425"/>
        <w:gridCol w:w="3777"/>
        <w:tblGridChange w:id="0">
          <w:tblGrid>
            <w:gridCol w:w="426"/>
            <w:gridCol w:w="3969"/>
            <w:gridCol w:w="425"/>
            <w:gridCol w:w="3777"/>
          </w:tblGrid>
        </w:tblGridChange>
      </w:tblGrid>
      <w:tr>
        <w:trPr>
          <w:trHeight w:val="20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drawing>
                <wp:inline distB="0" distT="0" distL="114300" distR="114300">
                  <wp:extent cx="1457325" cy="914400"/>
                  <wp:effectExtent b="0" l="0" r="0" t="0"/>
                  <wp:docPr id="16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a=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drawing>
                <wp:inline distB="0" distT="0" distL="114300" distR="114300">
                  <wp:extent cx="971550" cy="1285875"/>
                  <wp:effectExtent b="0" l="0" r="0" t="0"/>
                  <wp:docPr id="14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85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b=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三、請求出下列圖形中，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a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所代表的值。</w:t>
      </w:r>
    </w:p>
    <w:tbl>
      <w:tblPr>
        <w:tblStyle w:val="Table5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992"/>
        <w:gridCol w:w="3352"/>
        <w:tblGridChange w:id="0">
          <w:tblGrid>
            <w:gridCol w:w="426"/>
            <w:gridCol w:w="3827"/>
            <w:gridCol w:w="992"/>
            <w:gridCol w:w="3352"/>
          </w:tblGrid>
        </w:tblGridChange>
      </w:tblGrid>
      <w:tr>
        <w:trPr>
          <w:trHeight w:val="48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2312035" cy="1094740"/>
                  <wp:effectExtent b="0" l="0" r="0" t="0"/>
                  <wp:docPr descr="2-2-補圖1-1" id="15" name="image34.jpg"/>
                  <a:graphic>
                    <a:graphicData uri="http://schemas.openxmlformats.org/drawingml/2006/picture">
                      <pic:pic>
                        <pic:nvPicPr>
                          <pic:cNvPr descr="2-2-補圖1-1" id="0" name="image34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035" cy="1094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a=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2060575" cy="1294130"/>
                  <wp:effectExtent b="0" l="0" r="0" t="0"/>
                  <wp:docPr descr="2-2-補圖2-1" id="17" name="image36.jpg"/>
                  <a:graphic>
                    <a:graphicData uri="http://schemas.openxmlformats.org/drawingml/2006/picture">
                      <pic:pic>
                        <pic:nvPicPr>
                          <pic:cNvPr descr="2-2-補圖2-1" id="0" name="image36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75" cy="12941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d=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e=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480" w:hanging="480"/>
        <w:contextualSpacing w:val="0"/>
        <w:rPr/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四、如下圖，三角形ABC為直角三角形，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∠B＝90°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＝12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，則斜邊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上的高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為何？</w:t>
      </w: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8597.0" w:type="dxa"/>
        <w:jc w:val="left"/>
        <w:tblLayout w:type="fixed"/>
        <w:tblLook w:val="0400"/>
      </w:tblPr>
      <w:tblGrid>
        <w:gridCol w:w="4253"/>
        <w:gridCol w:w="567"/>
        <w:gridCol w:w="3777"/>
        <w:tblGridChange w:id="0">
          <w:tblGrid>
            <w:gridCol w:w="4253"/>
            <w:gridCol w:w="567"/>
            <w:gridCol w:w="3777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701609" cy="860987"/>
                  <wp:effectExtent b="0" l="0" r="0" t="0"/>
                  <wp:docPr descr="2-3-4" id="18" name="image37.jpg"/>
                  <a:graphic>
                    <a:graphicData uri="http://schemas.openxmlformats.org/drawingml/2006/picture">
                      <pic:pic>
                        <pic:nvPicPr>
                          <pic:cNvPr descr="2-3-4" id="0" name="image37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609" cy="8609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一、請求出下列各直角三角形中，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x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所代表的值。</w:t>
      </w:r>
    </w:p>
    <w:tbl>
      <w:tblPr>
        <w:tblStyle w:val="Table7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46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802598" cy="1073440"/>
                  <wp:effectExtent b="0" l="0" r="0" t="0"/>
                  <wp:docPr id="19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598" cy="1073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2029654" cy="1090074"/>
                  <wp:effectExtent b="0" l="0" r="0" t="0"/>
                  <wp:docPr id="20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654" cy="10900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二、請求出下列圖形中，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b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e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f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所代表的值。</w:t>
      </w:r>
    </w:p>
    <w:tbl>
      <w:tblPr>
        <w:tblStyle w:val="Table8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992"/>
        <w:gridCol w:w="3352"/>
        <w:tblGridChange w:id="0">
          <w:tblGrid>
            <w:gridCol w:w="426"/>
            <w:gridCol w:w="3827"/>
            <w:gridCol w:w="992"/>
            <w:gridCol w:w="3352"/>
          </w:tblGrid>
        </w:tblGridChange>
      </w:tblGrid>
      <w:tr>
        <w:trPr>
          <w:trHeight w:val="42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947538" cy="943502"/>
                  <wp:effectExtent b="0" l="0" r="0" t="0"/>
                  <wp:docPr descr="2-2-補圖1-2" id="21" name="image44.jpg"/>
                  <a:graphic>
                    <a:graphicData uri="http://schemas.openxmlformats.org/drawingml/2006/picture">
                      <pic:pic>
                        <pic:nvPicPr>
                          <pic:cNvPr descr="2-2-補圖1-2" id="0" name="image44.jpg"/>
                          <pic:cNvPicPr preferRelativeResize="0"/>
                        </pic:nvPicPr>
                        <pic:blipFill>
                          <a:blip r:embed="rId21"/>
                          <a:srcRect b="0" l="0" r="0" t="208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38" cy="9435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b=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c=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794646" cy="1463595"/>
                  <wp:effectExtent b="0" l="0" r="0" t="0"/>
                  <wp:docPr id="22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646" cy="14635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e=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f=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三、如下圖，△ABC中，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∠ABC＝90°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⊥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＝4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，求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ind w:left="280" w:hanging="280"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8313.0" w:type="dxa"/>
        <w:jc w:val="left"/>
        <w:tblInd w:w="284.0" w:type="dxa"/>
        <w:tblLayout w:type="fixed"/>
        <w:tblLook w:val="0400"/>
      </w:tblPr>
      <w:tblGrid>
        <w:gridCol w:w="3969"/>
        <w:gridCol w:w="567"/>
        <w:gridCol w:w="3777"/>
        <w:tblGridChange w:id="0">
          <w:tblGrid>
            <w:gridCol w:w="3969"/>
            <w:gridCol w:w="567"/>
            <w:gridCol w:w="3777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45643" cy="1055601"/>
                  <wp:effectExtent b="0" l="0" r="0" t="0"/>
                  <wp:docPr descr="104-2-04" id="23" name="image46.png"/>
                  <a:graphic>
                    <a:graphicData uri="http://schemas.openxmlformats.org/drawingml/2006/picture">
                      <pic:pic>
                        <pic:nvPicPr>
                          <pic:cNvPr descr="104-2-04" id="0" name="image46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643" cy="10556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四、如下圖，已知長方體的長為6公分、寬為3公分、高為4公分，則此長方體對角距離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為多少公分？</w:t>
      </w:r>
    </w:p>
    <w:p w:rsidR="00000000" w:rsidDel="00000000" w:rsidP="00000000" w:rsidRDefault="00000000" w:rsidRPr="00000000">
      <w:pPr>
        <w:pBdr/>
        <w:ind w:left="280" w:hanging="280"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8313.0" w:type="dxa"/>
        <w:jc w:val="left"/>
        <w:tblInd w:w="284.0" w:type="dxa"/>
        <w:tblLayout w:type="fixed"/>
        <w:tblLook w:val="0400"/>
      </w:tblPr>
      <w:tblGrid>
        <w:gridCol w:w="3969"/>
        <w:gridCol w:w="567"/>
        <w:gridCol w:w="3777"/>
        <w:tblGridChange w:id="0">
          <w:tblGrid>
            <w:gridCol w:w="3969"/>
            <w:gridCol w:w="567"/>
            <w:gridCol w:w="3777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278890" cy="893445"/>
                  <wp:effectExtent b="0" l="0" r="0" t="0"/>
                  <wp:docPr id="24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890" cy="8934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五、有一梯子斜靠在牆上，已知梯子的長度為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125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公分，從地面到梯頂的垂直高度為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120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公分，則梯腳離牆腳多少公分？</w:t>
      </w:r>
    </w:p>
    <w:tbl>
      <w:tblPr>
        <w:tblStyle w:val="Table11"/>
        <w:bidiVisual w:val="0"/>
        <w:tblW w:w="8313.0" w:type="dxa"/>
        <w:jc w:val="left"/>
        <w:tblInd w:w="284.0" w:type="dxa"/>
        <w:tblLayout w:type="fixed"/>
        <w:tblLook w:val="0400"/>
      </w:tblPr>
      <w:tblGrid>
        <w:gridCol w:w="3969"/>
        <w:gridCol w:w="567"/>
        <w:gridCol w:w="3777"/>
        <w:tblGridChange w:id="0">
          <w:tblGrid>
            <w:gridCol w:w="3969"/>
            <w:gridCol w:w="567"/>
            <w:gridCol w:w="3777"/>
          </w:tblGrid>
        </w:tblGridChange>
      </w:tblGrid>
      <w:tr>
        <w:trPr>
          <w:trHeight w:val="29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280" w:hanging="280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六、等腰三角形的周長為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36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公分，底邊長為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公分，則：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1.底邊上的高為多少？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的面積為多少？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12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若長方形的兩邊長為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，則其一對角線長為多少？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16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18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20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下列何者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不是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直角三角形的三邊長？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(Ａ)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60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61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      (Ｂ)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3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4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5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(Ｃ)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7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        (Ｄ)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2.5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6.5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已知一直角三角形的兩邊長為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，則第三邊的邊長為何？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或 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7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或 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14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5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7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△ABC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＝12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＝5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＝13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，則三內角哪一個為直角？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∠A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∠B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∠C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  (D)都不是直角</w:t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△ABC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∠B＝90°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，若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＝13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＝8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為多少？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233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223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(C)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115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(D)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105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二、請求出下列圖形中，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b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所代表的值。</w:t>
      </w:r>
    </w:p>
    <w:tbl>
      <w:tblPr>
        <w:tblStyle w:val="Table13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992"/>
        <w:gridCol w:w="3352"/>
        <w:tblGridChange w:id="0">
          <w:tblGrid>
            <w:gridCol w:w="426"/>
            <w:gridCol w:w="3827"/>
            <w:gridCol w:w="992"/>
            <w:gridCol w:w="3352"/>
          </w:tblGrid>
        </w:tblGridChange>
      </w:tblGrid>
      <w:tr>
        <w:trPr>
          <w:trHeight w:val="42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988806" cy="1125294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806" cy="11252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b=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c=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三、如下圖，已知正方體的邊長為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，求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DF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</w:t>
      </w:r>
    </w:p>
    <w:tbl>
      <w:tblPr>
        <w:tblStyle w:val="Table14"/>
        <w:bidiVisual w:val="0"/>
        <w:tblW w:w="12090.0" w:type="dxa"/>
        <w:jc w:val="left"/>
        <w:tblInd w:w="284.0" w:type="dxa"/>
        <w:tblLayout w:type="fixed"/>
        <w:tblLook w:val="0400"/>
      </w:tblPr>
      <w:tblGrid>
        <w:gridCol w:w="3969"/>
        <w:gridCol w:w="567"/>
        <w:gridCol w:w="3777"/>
        <w:gridCol w:w="3777"/>
        <w:tblGridChange w:id="0">
          <w:tblGrid>
            <w:gridCol w:w="3969"/>
            <w:gridCol w:w="567"/>
            <w:gridCol w:w="3777"/>
            <w:gridCol w:w="3777"/>
          </w:tblGrid>
        </w:tblGridChange>
      </w:tblGrid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114425" cy="1076325"/>
                  <wp:effectExtent b="0" l="0" r="0" t="0"/>
                  <wp:docPr descr="104-2-07" id="2" name="image12.png"/>
                  <a:graphic>
                    <a:graphicData uri="http://schemas.openxmlformats.org/drawingml/2006/picture">
                      <pic:pic>
                        <pic:nvPicPr>
                          <pic:cNvPr descr="104-2-07" id="0" name="image12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76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四、如下圖，已知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∠ACD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∠ADE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均為直角，且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DE 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＝1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AE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</w:t>
      </w:r>
    </w:p>
    <w:tbl>
      <w:tblPr>
        <w:tblStyle w:val="Table15"/>
        <w:bidiVisual w:val="0"/>
        <w:tblW w:w="12090.0" w:type="dxa"/>
        <w:jc w:val="left"/>
        <w:tblInd w:w="284.0" w:type="dxa"/>
        <w:tblLayout w:type="fixed"/>
        <w:tblLook w:val="0400"/>
      </w:tblPr>
      <w:tblGrid>
        <w:gridCol w:w="3969"/>
        <w:gridCol w:w="567"/>
        <w:gridCol w:w="3777"/>
        <w:gridCol w:w="3777"/>
        <w:tblGridChange w:id="0">
          <w:tblGrid>
            <w:gridCol w:w="3969"/>
            <w:gridCol w:w="567"/>
            <w:gridCol w:w="3777"/>
            <w:gridCol w:w="3777"/>
          </w:tblGrid>
        </w:tblGridChange>
      </w:tblGrid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493223" cy="1713277"/>
                  <wp:effectExtent b="0" l="0" r="0" t="0"/>
                  <wp:docPr id="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223" cy="17132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五、有一長度為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200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公分的梯子斜靠在牆上。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1.從地面到梯頂的垂直高度為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160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公分，則梯腳離牆腳多少公分？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2.若梯子下滑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40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公分，則梯腳移動多少公分？</w:t>
      </w:r>
    </w:p>
    <w:tbl>
      <w:tblPr>
        <w:tblStyle w:val="Table16"/>
        <w:bidiVisual w:val="0"/>
        <w:tblW w:w="8313.0" w:type="dxa"/>
        <w:jc w:val="left"/>
        <w:tblInd w:w="284.0" w:type="dxa"/>
        <w:tblLayout w:type="fixed"/>
        <w:tblLook w:val="0400"/>
      </w:tblPr>
      <w:tblGrid>
        <w:gridCol w:w="3969"/>
        <w:gridCol w:w="567"/>
        <w:gridCol w:w="3777"/>
        <w:tblGridChange w:id="0">
          <w:tblGrid>
            <w:gridCol w:w="3969"/>
            <w:gridCol w:w="567"/>
            <w:gridCol w:w="3777"/>
          </w:tblGrid>
        </w:tblGridChange>
      </w:tblGrid>
      <w:tr>
        <w:trPr>
          <w:trHeight w:val="3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66733" cy="1403928"/>
                  <wp:effectExtent b="0" l="0" r="0" t="0"/>
                  <wp:docPr descr="6-1" id="4" name="image14.jpg"/>
                  <a:graphic>
                    <a:graphicData uri="http://schemas.openxmlformats.org/drawingml/2006/picture">
                      <pic:pic>
                        <pic:nvPicPr>
                          <pic:cNvPr descr="6-1" id="0" name="image14.jp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33" cy="14039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3.png"/><Relationship Id="rId22" Type="http://schemas.openxmlformats.org/officeDocument/2006/relationships/image" Target="media/image45.png"/><Relationship Id="rId21" Type="http://schemas.openxmlformats.org/officeDocument/2006/relationships/image" Target="media/image44.jpg"/><Relationship Id="rId24" Type="http://schemas.openxmlformats.org/officeDocument/2006/relationships/image" Target="media/image48.png"/><Relationship Id="rId23" Type="http://schemas.openxmlformats.org/officeDocument/2006/relationships/image" Target="media/image4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8.png"/><Relationship Id="rId26" Type="http://schemas.openxmlformats.org/officeDocument/2006/relationships/image" Target="media/image12.png"/><Relationship Id="rId25" Type="http://schemas.openxmlformats.org/officeDocument/2006/relationships/image" Target="media/image5.png"/><Relationship Id="rId28" Type="http://schemas.openxmlformats.org/officeDocument/2006/relationships/image" Target="media/image14.jpg"/><Relationship Id="rId27" Type="http://schemas.openxmlformats.org/officeDocument/2006/relationships/image" Target="media/image13.png"/><Relationship Id="rId5" Type="http://schemas.openxmlformats.org/officeDocument/2006/relationships/image" Target="media/image15.png"/><Relationship Id="rId6" Type="http://schemas.openxmlformats.org/officeDocument/2006/relationships/image" Target="media/image17.png"/><Relationship Id="rId7" Type="http://schemas.openxmlformats.org/officeDocument/2006/relationships/image" Target="media/image16.png"/><Relationship Id="rId8" Type="http://schemas.openxmlformats.org/officeDocument/2006/relationships/image" Target="media/image19.png"/><Relationship Id="rId11" Type="http://schemas.openxmlformats.org/officeDocument/2006/relationships/image" Target="media/image20.png"/><Relationship Id="rId10" Type="http://schemas.openxmlformats.org/officeDocument/2006/relationships/image" Target="media/image25.png"/><Relationship Id="rId13" Type="http://schemas.openxmlformats.org/officeDocument/2006/relationships/image" Target="media/image26.png"/><Relationship Id="rId12" Type="http://schemas.openxmlformats.org/officeDocument/2006/relationships/image" Target="media/image28.png"/><Relationship Id="rId15" Type="http://schemas.openxmlformats.org/officeDocument/2006/relationships/image" Target="media/image29.png"/><Relationship Id="rId14" Type="http://schemas.openxmlformats.org/officeDocument/2006/relationships/image" Target="media/image35.png"/><Relationship Id="rId17" Type="http://schemas.openxmlformats.org/officeDocument/2006/relationships/image" Target="media/image36.jpg"/><Relationship Id="rId16" Type="http://schemas.openxmlformats.org/officeDocument/2006/relationships/image" Target="media/image34.jpg"/><Relationship Id="rId19" Type="http://schemas.openxmlformats.org/officeDocument/2006/relationships/image" Target="media/image38.png"/><Relationship Id="rId18" Type="http://schemas.openxmlformats.org/officeDocument/2006/relationships/image" Target="media/image37.jpg"/></Relationships>
</file>